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4611A6" w14:textId="7DD50323" w:rsidR="00E722DB" w:rsidRPr="00E722DB" w:rsidRDefault="00E722DB" w:rsidP="00E722DB">
      <w:pPr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Township FOIA Public Summary</w:t>
      </w: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 xml:space="preserve"> TEMPLATE</w:t>
      </w:r>
    </w:p>
    <w:p w14:paraId="6C1FBB75" w14:textId="77777777" w:rsidR="00E722DB" w:rsidRPr="00E722DB" w:rsidRDefault="00E722DB" w:rsidP="00E722DB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:highlight w:val="yellow"/>
          <w14:ligatures w14:val="none"/>
        </w:rPr>
        <w:t>[Township Name]</w:t>
      </w: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 xml:space="preserve"> Freedom of Information Act (FOIA) Public Summary</w:t>
      </w:r>
    </w:p>
    <w:p w14:paraId="18677383" w14:textId="77777777" w:rsidR="00E722DB" w:rsidRPr="00E722DB" w:rsidRDefault="00E722DB" w:rsidP="00E722DB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Purpose:</w:t>
      </w:r>
    </w:p>
    <w:p w14:paraId="53C733BE" w14:textId="77777777" w:rsidR="00E722DB" w:rsidRPr="00E722DB" w:rsidRDefault="00E722DB" w:rsidP="00E722DB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This summary provides the public with an overview of the Freedom of Information Act (FOIA) procedures for requesting access to public records from </w:t>
      </w:r>
      <w:r w:rsidRPr="00E722DB">
        <w:rPr>
          <w:rFonts w:ascii="Arial" w:eastAsia="Times New Roman" w:hAnsi="Arial" w:cs="Arial"/>
          <w:kern w:val="0"/>
          <w:szCs w:val="22"/>
          <w:highlight w:val="yellow"/>
          <w14:ligatures w14:val="none"/>
        </w:rPr>
        <w:t>[Township Name]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. The FOIA ensures transparency and openness in government by granting the public the right to request and obtain records from government bodies.</w:t>
      </w:r>
    </w:p>
    <w:p w14:paraId="1C18E0FC" w14:textId="77777777" w:rsidR="00E722DB" w:rsidRPr="00E722DB" w:rsidRDefault="00E722DB" w:rsidP="00E722DB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How to Submit a FOIA Request:</w:t>
      </w:r>
    </w:p>
    <w:p w14:paraId="017BD8AD" w14:textId="77777777" w:rsidR="00E722DB" w:rsidRPr="00E722DB" w:rsidRDefault="00E722DB" w:rsidP="00E722D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Written Requests: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All FOIA requests must be submitted in writing. Requests can be sent via email, fax, mail, or delivered in person to the FOIA Coordinator.</w:t>
      </w:r>
    </w:p>
    <w:p w14:paraId="07341003" w14:textId="77777777" w:rsidR="00E722DB" w:rsidRPr="00E722DB" w:rsidRDefault="00E722DB" w:rsidP="00E722D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Contact Information:</w:t>
      </w:r>
    </w:p>
    <w:p w14:paraId="7356E82D" w14:textId="77777777" w:rsidR="00E722DB" w:rsidRPr="00E722DB" w:rsidRDefault="00E722DB" w:rsidP="00E722D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FOIA Coordinator: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</w:t>
      </w:r>
      <w:r w:rsidRPr="00E722DB">
        <w:rPr>
          <w:rFonts w:ascii="Arial" w:eastAsia="Times New Roman" w:hAnsi="Arial" w:cs="Arial"/>
          <w:kern w:val="0"/>
          <w:szCs w:val="22"/>
          <w:highlight w:val="yellow"/>
          <w14:ligatures w14:val="none"/>
        </w:rPr>
        <w:t>[Name of FOIA Coordinator]</w:t>
      </w:r>
    </w:p>
    <w:p w14:paraId="68160EAD" w14:textId="77777777" w:rsidR="00E722DB" w:rsidRPr="00E722DB" w:rsidRDefault="00E722DB" w:rsidP="00E722D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Address: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[</w:t>
      </w:r>
      <w:r w:rsidRPr="00E722DB">
        <w:rPr>
          <w:rFonts w:ascii="Arial" w:eastAsia="Times New Roman" w:hAnsi="Arial" w:cs="Arial"/>
          <w:kern w:val="0"/>
          <w:szCs w:val="22"/>
          <w:highlight w:val="yellow"/>
          <w14:ligatures w14:val="none"/>
        </w:rPr>
        <w:t>Township Office Address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]</w:t>
      </w:r>
    </w:p>
    <w:p w14:paraId="313E02E7" w14:textId="77777777" w:rsidR="00E722DB" w:rsidRPr="00E722DB" w:rsidRDefault="00E722DB" w:rsidP="00E722D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Email: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[</w:t>
      </w:r>
      <w:r w:rsidRPr="00E722DB">
        <w:rPr>
          <w:rFonts w:ascii="Arial" w:eastAsia="Times New Roman" w:hAnsi="Arial" w:cs="Arial"/>
          <w:kern w:val="0"/>
          <w:szCs w:val="22"/>
          <w:highlight w:val="yellow"/>
          <w14:ligatures w14:val="none"/>
        </w:rPr>
        <w:t>FOIA Coordinator’s Email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]</w:t>
      </w:r>
    </w:p>
    <w:p w14:paraId="33021BA7" w14:textId="77777777" w:rsidR="00E722DB" w:rsidRPr="00E722DB" w:rsidRDefault="00E722DB" w:rsidP="00E722D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Fax: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[</w:t>
      </w:r>
      <w:r w:rsidRPr="00E722DB">
        <w:rPr>
          <w:rFonts w:ascii="Arial" w:eastAsia="Times New Roman" w:hAnsi="Arial" w:cs="Arial"/>
          <w:kern w:val="0"/>
          <w:szCs w:val="22"/>
          <w:highlight w:val="yellow"/>
          <w14:ligatures w14:val="none"/>
        </w:rPr>
        <w:t>Fax Number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]</w:t>
      </w:r>
    </w:p>
    <w:p w14:paraId="72EBB74C" w14:textId="77777777" w:rsidR="00E722DB" w:rsidRPr="00E722DB" w:rsidRDefault="00E722DB" w:rsidP="00E722D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Office Hours: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[</w:t>
      </w:r>
      <w:r w:rsidRPr="00E722DB">
        <w:rPr>
          <w:rFonts w:ascii="Arial" w:eastAsia="Times New Roman" w:hAnsi="Arial" w:cs="Arial"/>
          <w:kern w:val="0"/>
          <w:szCs w:val="22"/>
          <w:highlight w:val="yellow"/>
          <w14:ligatures w14:val="none"/>
        </w:rPr>
        <w:t>Office Hours, e.g., Monday - Friday, 9:00 AM - 5:00 PM]</w:t>
      </w:r>
    </w:p>
    <w:p w14:paraId="57E3D273" w14:textId="77777777" w:rsidR="00E722DB" w:rsidRPr="00E722DB" w:rsidRDefault="00E722DB" w:rsidP="00E722DB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What to Include in Your Request:</w:t>
      </w:r>
    </w:p>
    <w:p w14:paraId="5A0D58B9" w14:textId="77777777" w:rsidR="00E722DB" w:rsidRPr="00E722DB" w:rsidRDefault="00E722DB" w:rsidP="00E722D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Description of Records: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Provide a clear and specific description of the public records you are seeking. Be as detailed as possible to assist in locating the documents.</w:t>
      </w:r>
    </w:p>
    <w:p w14:paraId="4D118DF8" w14:textId="77777777" w:rsidR="00E722DB" w:rsidRPr="00E722DB" w:rsidRDefault="00E722DB" w:rsidP="00E722D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Contact Information: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Include your name, address, phone number, and email address to facilitate communication regarding your request.</w:t>
      </w:r>
    </w:p>
    <w:p w14:paraId="358037FD" w14:textId="77777777" w:rsidR="00E722DB" w:rsidRPr="00E722DB" w:rsidRDefault="00E722DB" w:rsidP="00E722DB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FOIA Fees:</w:t>
      </w:r>
    </w:p>
    <w:p w14:paraId="12F0B709" w14:textId="77777777" w:rsidR="00E722DB" w:rsidRPr="00E722DB" w:rsidRDefault="00E722DB" w:rsidP="00E722DB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Fees may apply to cover the cost of labor, duplication, and mailing. A fee estimate will be provided if the cost is expected to exceed [</w:t>
      </w:r>
      <w:r w:rsidRPr="00E722DB">
        <w:rPr>
          <w:rFonts w:ascii="Arial" w:eastAsia="Times New Roman" w:hAnsi="Arial" w:cs="Arial"/>
          <w:kern w:val="0"/>
          <w:szCs w:val="22"/>
          <w:highlight w:val="yellow"/>
          <w14:ligatures w14:val="none"/>
        </w:rPr>
        <w:t>amount, e.g., $50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]. The fee structure is as follows:</w:t>
      </w:r>
    </w:p>
    <w:p w14:paraId="37AA8ABE" w14:textId="77777777" w:rsidR="00E722DB" w:rsidRPr="00E722DB" w:rsidRDefault="00E722DB" w:rsidP="00E722D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Copying Costs: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[</w:t>
      </w:r>
      <w:r w:rsidRPr="00E722DB">
        <w:rPr>
          <w:rFonts w:ascii="Arial" w:eastAsia="Times New Roman" w:hAnsi="Arial" w:cs="Arial"/>
          <w:kern w:val="0"/>
          <w:szCs w:val="22"/>
          <w:highlight w:val="yellow"/>
          <w14:ligatures w14:val="none"/>
        </w:rPr>
        <w:t>e.g., $0.10 per page]</w:t>
      </w:r>
    </w:p>
    <w:p w14:paraId="249976E3" w14:textId="77777777" w:rsidR="00E722DB" w:rsidRPr="00E722DB" w:rsidRDefault="00E722DB" w:rsidP="00E722D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Labor Costs: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Based on the hourly wage of the lowest-paid employee capable of fulfilling the request.</w:t>
      </w:r>
    </w:p>
    <w:p w14:paraId="2E72B077" w14:textId="77777777" w:rsidR="00E722DB" w:rsidRPr="00E722DB" w:rsidRDefault="00E722DB" w:rsidP="00E722D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Mailing Costs: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 xml:space="preserve"> Actual cost of postage.</w:t>
      </w:r>
    </w:p>
    <w:p w14:paraId="00E8A272" w14:textId="77777777" w:rsidR="00E722DB" w:rsidRPr="00E722DB" w:rsidRDefault="00E722DB" w:rsidP="00E722DB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Response Time:</w:t>
      </w:r>
    </w:p>
    <w:p w14:paraId="77ACA163" w14:textId="77777777" w:rsidR="00E722DB" w:rsidRPr="00E722DB" w:rsidRDefault="00E722DB" w:rsidP="00E722DB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The township will respond to your FOIA request within five (5) business days from the date of receipt. The response will include:</w:t>
      </w:r>
    </w:p>
    <w:p w14:paraId="34B85917" w14:textId="77777777" w:rsidR="00E722DB" w:rsidRPr="00E722DB" w:rsidRDefault="00E722DB" w:rsidP="00E722D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Approval and provision of the records.</w:t>
      </w:r>
    </w:p>
    <w:p w14:paraId="1F3E8B9E" w14:textId="77777777" w:rsidR="00E722DB" w:rsidRPr="00E722DB" w:rsidRDefault="00E722DB" w:rsidP="00E722D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Denial of the request, including reasons for denial and information on the appeals process.</w:t>
      </w:r>
    </w:p>
    <w:p w14:paraId="3D7EF215" w14:textId="77777777" w:rsidR="00E722DB" w:rsidRPr="00E722DB" w:rsidRDefault="00E722DB" w:rsidP="00E722D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A notice of extension if more time is needed (up to 10 additional business days).</w:t>
      </w:r>
    </w:p>
    <w:p w14:paraId="4A19E69F" w14:textId="77777777" w:rsidR="00E722DB" w:rsidRPr="00E722DB" w:rsidRDefault="00E722DB" w:rsidP="00E722DB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lastRenderedPageBreak/>
        <w:t>Appeals Process:</w:t>
      </w:r>
    </w:p>
    <w:p w14:paraId="5EB1372E" w14:textId="77777777" w:rsidR="00E722DB" w:rsidRPr="00E722DB" w:rsidRDefault="00E722DB" w:rsidP="00E722DB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If your FOIA request is denied, you have the right to appeal the decision. Appeals must be submitted in writing to the Township Board. Include:</w:t>
      </w:r>
    </w:p>
    <w:p w14:paraId="4F9EBC3F" w14:textId="77777777" w:rsidR="00E722DB" w:rsidRPr="00E722DB" w:rsidRDefault="00E722DB" w:rsidP="00E722D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The reason for your appeal.</w:t>
      </w:r>
    </w:p>
    <w:p w14:paraId="17A8A33E" w14:textId="77777777" w:rsidR="00E722DB" w:rsidRPr="00E722DB" w:rsidRDefault="00E722DB" w:rsidP="00E722D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A copy of the original FOIA request and the denial letter.</w:t>
      </w:r>
    </w:p>
    <w:p w14:paraId="3B8B39A5" w14:textId="77777777" w:rsidR="00E722DB" w:rsidRPr="00E722DB" w:rsidRDefault="00E722DB" w:rsidP="00E722DB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Exemptions:</w:t>
      </w:r>
    </w:p>
    <w:p w14:paraId="672F4AA7" w14:textId="77777777" w:rsidR="00E722DB" w:rsidRPr="00E722DB" w:rsidRDefault="00E722DB" w:rsidP="00E722DB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Certain records may be exempt from disclosure under FOIA. Common exemptions include but are not limited to:</w:t>
      </w:r>
    </w:p>
    <w:p w14:paraId="1C4FCF19" w14:textId="77777777" w:rsidR="00E722DB" w:rsidRPr="00E722DB" w:rsidRDefault="00E722DB" w:rsidP="00E722D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Personal privacy.</w:t>
      </w:r>
    </w:p>
    <w:p w14:paraId="3CC8B12C" w14:textId="77777777" w:rsidR="00E722DB" w:rsidRPr="00E722DB" w:rsidRDefault="00E722DB" w:rsidP="00E722D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Law enforcement investigations.</w:t>
      </w:r>
    </w:p>
    <w:p w14:paraId="7A41BC93" w14:textId="77777777" w:rsidR="00E722DB" w:rsidRPr="00E722DB" w:rsidRDefault="00E722DB" w:rsidP="00E722D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Attorney-client privilege.</w:t>
      </w:r>
    </w:p>
    <w:p w14:paraId="46EC3A34" w14:textId="77777777" w:rsidR="00E722DB" w:rsidRPr="00E722DB" w:rsidRDefault="00E722DB" w:rsidP="00E722D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Proprietary information.</w:t>
      </w:r>
    </w:p>
    <w:p w14:paraId="6F81BED2" w14:textId="77777777" w:rsidR="00E722DB" w:rsidRPr="00E722DB" w:rsidRDefault="00E722DB" w:rsidP="00E722DB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Additional Information:</w:t>
      </w:r>
    </w:p>
    <w:p w14:paraId="5F8267A3" w14:textId="77777777" w:rsidR="00E722DB" w:rsidRPr="00E722DB" w:rsidRDefault="00E722DB" w:rsidP="00E722DB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For more detailed information about FOIA procedures, or to access the township’s FOIA policies, please visit our website at [</w:t>
      </w:r>
      <w:r w:rsidRPr="00E722DB">
        <w:rPr>
          <w:rFonts w:ascii="Arial" w:eastAsia="Times New Roman" w:hAnsi="Arial" w:cs="Arial"/>
          <w:kern w:val="0"/>
          <w:szCs w:val="22"/>
          <w:highlight w:val="yellow"/>
          <w14:ligatures w14:val="none"/>
        </w:rPr>
        <w:t>Township Website URL</w:t>
      </w:r>
      <w:r w:rsidRPr="00E722DB">
        <w:rPr>
          <w:rFonts w:ascii="Arial" w:eastAsia="Times New Roman" w:hAnsi="Arial" w:cs="Arial"/>
          <w:kern w:val="0"/>
          <w:szCs w:val="22"/>
          <w14:ligatures w14:val="none"/>
        </w:rPr>
        <w:t>] or contact the FOIA Coordinator.</w:t>
      </w:r>
    </w:p>
    <w:p w14:paraId="28CEC10B" w14:textId="77777777" w:rsidR="00E722DB" w:rsidRPr="00E722DB" w:rsidRDefault="00E722DB" w:rsidP="00E722DB">
      <w:pPr>
        <w:spacing w:after="0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kern w:val="0"/>
          <w:szCs w:val="22"/>
          <w14:ligatures w14:val="none"/>
        </w:rPr>
        <w:pict w14:anchorId="1C3701A0">
          <v:rect id="_x0000_i1025" style="width:0;height:1.5pt" o:hralign="center" o:hrstd="t" o:hr="t" fillcolor="#a0a0a0" stroked="f"/>
        </w:pict>
      </w:r>
    </w:p>
    <w:p w14:paraId="1ED07AE5" w14:textId="77777777" w:rsidR="00E722DB" w:rsidRPr="00E722DB" w:rsidRDefault="00E722DB" w:rsidP="00E722DB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Cs w:val="22"/>
          <w14:ligatures w14:val="none"/>
        </w:rPr>
      </w:pP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[</w:t>
      </w:r>
      <w:r w:rsidRPr="00E722DB">
        <w:rPr>
          <w:rFonts w:ascii="Arial" w:eastAsia="Times New Roman" w:hAnsi="Arial" w:cs="Arial"/>
          <w:b/>
          <w:bCs/>
          <w:kern w:val="0"/>
          <w:szCs w:val="22"/>
          <w:highlight w:val="yellow"/>
          <w14:ligatures w14:val="none"/>
        </w:rPr>
        <w:t>Township Name</w:t>
      </w:r>
      <w:r w:rsidRPr="00E722DB">
        <w:rPr>
          <w:rFonts w:ascii="Arial" w:eastAsia="Times New Roman" w:hAnsi="Arial" w:cs="Arial"/>
          <w:b/>
          <w:bCs/>
          <w:kern w:val="0"/>
          <w:szCs w:val="22"/>
          <w14:ligatures w14:val="none"/>
        </w:rPr>
        <w:t>] is committed to transparency and providing access to public records in accordance with the law.</w:t>
      </w:r>
    </w:p>
    <w:p w14:paraId="118B616B" w14:textId="77777777" w:rsidR="00385A57" w:rsidRPr="00E722DB" w:rsidRDefault="00385A57">
      <w:pPr>
        <w:rPr>
          <w:rFonts w:ascii="Arial" w:hAnsi="Arial" w:cs="Arial"/>
          <w:szCs w:val="22"/>
        </w:rPr>
      </w:pPr>
    </w:p>
    <w:sectPr w:rsidR="00385A57" w:rsidRPr="00E722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881802"/>
    <w:multiLevelType w:val="multilevel"/>
    <w:tmpl w:val="5DD2A3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7893527"/>
    <w:multiLevelType w:val="multilevel"/>
    <w:tmpl w:val="93129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F3937CC"/>
    <w:multiLevelType w:val="multilevel"/>
    <w:tmpl w:val="96968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19C188F"/>
    <w:multiLevelType w:val="multilevel"/>
    <w:tmpl w:val="A978D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ED83FFE"/>
    <w:multiLevelType w:val="multilevel"/>
    <w:tmpl w:val="54768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73C0F38"/>
    <w:multiLevelType w:val="multilevel"/>
    <w:tmpl w:val="088AD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21261080">
    <w:abstractNumId w:val="0"/>
  </w:num>
  <w:num w:numId="2" w16cid:durableId="181406744">
    <w:abstractNumId w:val="2"/>
  </w:num>
  <w:num w:numId="3" w16cid:durableId="19597034">
    <w:abstractNumId w:val="1"/>
  </w:num>
  <w:num w:numId="4" w16cid:durableId="332421512">
    <w:abstractNumId w:val="4"/>
  </w:num>
  <w:num w:numId="5" w16cid:durableId="1940915778">
    <w:abstractNumId w:val="5"/>
  </w:num>
  <w:num w:numId="6" w16cid:durableId="5642949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2DB"/>
    <w:rsid w:val="002E262F"/>
    <w:rsid w:val="00385A57"/>
    <w:rsid w:val="00E52BE0"/>
    <w:rsid w:val="00E72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5054B"/>
  <w15:chartTrackingRefBased/>
  <w15:docId w15:val="{1FA5FE0E-8553-4101-8911-583D1DB2A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5A57"/>
    <w:rPr>
      <w:rFonts w:ascii="Calibri" w:hAnsi="Calibr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722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722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22D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722D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722D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722D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722D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722D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722D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22D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722D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22D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722DB"/>
    <w:rPr>
      <w:rFonts w:eastAsiaTheme="majorEastAsia" w:cstheme="majorBidi"/>
      <w:i/>
      <w:iCs/>
      <w:color w:val="0F4761" w:themeColor="accent1" w:themeShade="BF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722DB"/>
    <w:rPr>
      <w:rFonts w:eastAsiaTheme="majorEastAsia" w:cstheme="majorBidi"/>
      <w:color w:val="0F4761" w:themeColor="accent1" w:themeShade="BF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722DB"/>
    <w:rPr>
      <w:rFonts w:eastAsiaTheme="majorEastAsia" w:cstheme="majorBidi"/>
      <w:i/>
      <w:iCs/>
      <w:color w:val="595959" w:themeColor="text1" w:themeTint="A6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722DB"/>
    <w:rPr>
      <w:rFonts w:eastAsiaTheme="majorEastAsia" w:cstheme="majorBidi"/>
      <w:color w:val="595959" w:themeColor="text1" w:themeTint="A6"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722DB"/>
    <w:rPr>
      <w:rFonts w:eastAsiaTheme="majorEastAsia" w:cstheme="majorBidi"/>
      <w:i/>
      <w:iCs/>
      <w:color w:val="272727" w:themeColor="text1" w:themeTint="D8"/>
      <w:sz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722DB"/>
    <w:rPr>
      <w:rFonts w:eastAsiaTheme="majorEastAsia" w:cstheme="majorBidi"/>
      <w:color w:val="272727" w:themeColor="text1" w:themeTint="D8"/>
      <w:sz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722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22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22D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722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722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722DB"/>
    <w:rPr>
      <w:rFonts w:ascii="Calibri" w:hAnsi="Calibri"/>
      <w:i/>
      <w:iCs/>
      <w:color w:val="404040" w:themeColor="text1" w:themeTint="BF"/>
      <w:sz w:val="22"/>
    </w:rPr>
  </w:style>
  <w:style w:type="paragraph" w:styleId="ListParagraph">
    <w:name w:val="List Paragraph"/>
    <w:basedOn w:val="Normal"/>
    <w:uiPriority w:val="34"/>
    <w:qFormat/>
    <w:rsid w:val="00E722D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722D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722D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722DB"/>
    <w:rPr>
      <w:rFonts w:ascii="Calibri" w:hAnsi="Calibri"/>
      <w:i/>
      <w:iCs/>
      <w:color w:val="0F4761" w:themeColor="accent1" w:themeShade="BF"/>
      <w:sz w:val="22"/>
    </w:rPr>
  </w:style>
  <w:style w:type="character" w:styleId="IntenseReference">
    <w:name w:val="Intense Reference"/>
    <w:basedOn w:val="DefaultParagraphFont"/>
    <w:uiPriority w:val="32"/>
    <w:qFormat/>
    <w:rsid w:val="00E722D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04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352</Words>
  <Characters>2338</Characters>
  <Application>Microsoft Office Word</Application>
  <DocSecurity>0</DocSecurity>
  <Lines>47</Lines>
  <Paragraphs>22</Paragraphs>
  <ScaleCrop>false</ScaleCrop>
  <Company/>
  <LinksUpToDate>false</LinksUpToDate>
  <CharactersWithSpaces>2668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Braun</dc:creator>
  <cp:keywords/>
  <dc:description/>
  <cp:lastModifiedBy>Julie Braun</cp:lastModifiedBy>
  <cp:revision>1</cp:revision>
  <dcterms:created xsi:type="dcterms:W3CDTF">2024-09-01T17:13:00Z</dcterms:created>
  <dcterms:modified xsi:type="dcterms:W3CDTF">2024-09-01T17:16:00Z</dcterms:modified>
</cp:coreProperties>
</file>